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7CA" w:rsidRPr="006E67CA" w:rsidRDefault="006E67CA" w:rsidP="007A0888">
      <w:pPr>
        <w:pStyle w:val="Heading1"/>
      </w:pPr>
      <w:r w:rsidRPr="006E67CA">
        <w:t>GENERAL</w:t>
      </w:r>
    </w:p>
    <w:p w:rsidR="006E67CA" w:rsidRPr="006E67CA" w:rsidRDefault="006E67CA" w:rsidP="007A0888">
      <w:pPr>
        <w:pStyle w:val="Heading2"/>
      </w:pPr>
      <w:r w:rsidRPr="006E67CA">
        <w:t>RELATED DOCUMENTS</w:t>
      </w:r>
    </w:p>
    <w:p w:rsidR="006E67CA" w:rsidRPr="006E67CA" w:rsidRDefault="006E67CA" w:rsidP="007A0888">
      <w:pPr>
        <w:pStyle w:val="Heading3"/>
      </w:pPr>
      <w:r w:rsidRPr="006E67CA">
        <w:t>Drawings and general provisions of the Contract, including General and Supplementary Conditions and Division 1 specification sections, apply to work of this Section.</w:t>
      </w:r>
    </w:p>
    <w:p w:rsidR="006E67CA" w:rsidRPr="006E67CA" w:rsidRDefault="006E67CA" w:rsidP="007A0888">
      <w:pPr>
        <w:pStyle w:val="Heading3"/>
      </w:pPr>
      <w:r w:rsidRPr="006E67CA">
        <w:t>This Section is a Division 26 "Basic Materials and Methods" section, and is part of each Division 26 section making reference to electrical raceways specified herein.</w:t>
      </w:r>
    </w:p>
    <w:p w:rsidR="006E67CA" w:rsidRPr="006E67CA" w:rsidRDefault="006E67CA" w:rsidP="007A0888">
      <w:pPr>
        <w:pStyle w:val="Heading2"/>
      </w:pPr>
      <w:r w:rsidRPr="006E67CA">
        <w:t>DESCRIPTION OF WORK</w:t>
      </w:r>
    </w:p>
    <w:p w:rsidR="006E67CA" w:rsidRPr="006E67CA" w:rsidRDefault="006E67CA" w:rsidP="007A0888">
      <w:pPr>
        <w:pStyle w:val="Heading3"/>
      </w:pPr>
      <w:r w:rsidRPr="006E67CA">
        <w:t>Extent of raceways is indicated by drawings and schedules.</w:t>
      </w:r>
    </w:p>
    <w:p w:rsidR="006E67CA" w:rsidRPr="006E67CA" w:rsidRDefault="006E67CA" w:rsidP="007A0888">
      <w:pPr>
        <w:pStyle w:val="Heading3"/>
        <w:rPr>
          <w:b/>
          <w:vanish/>
        </w:rPr>
      </w:pPr>
      <w:r w:rsidRPr="006E67CA">
        <w:rPr>
          <w:b/>
          <w:vanish/>
        </w:rPr>
        <w:t>NOTE TO SPECIFIER:  REVISE TYPES OF RACEWAYS ACCORDING TO PROJECT REQUIREMENTS.</w:t>
      </w:r>
    </w:p>
    <w:p w:rsidR="006E67CA" w:rsidRPr="006E67CA" w:rsidRDefault="006E67CA" w:rsidP="007A0888">
      <w:pPr>
        <w:pStyle w:val="Heading3"/>
      </w:pPr>
      <w:r w:rsidRPr="006E67CA">
        <w:t>Types of raceways in this Section include the following:</w:t>
      </w:r>
    </w:p>
    <w:p w:rsidR="006E67CA" w:rsidRPr="006E67CA" w:rsidRDefault="006E67CA" w:rsidP="007A0888">
      <w:pPr>
        <w:pStyle w:val="Heading4"/>
      </w:pPr>
      <w:r w:rsidRPr="006E67CA">
        <w:t>Electrical metallic tubing.</w:t>
      </w:r>
    </w:p>
    <w:p w:rsidR="006E67CA" w:rsidRPr="006E67CA" w:rsidRDefault="006E67CA" w:rsidP="007A0888">
      <w:pPr>
        <w:pStyle w:val="Heading4"/>
      </w:pPr>
      <w:r w:rsidRPr="006E67CA">
        <w:t>Flexible metal conduit.</w:t>
      </w:r>
    </w:p>
    <w:p w:rsidR="006E67CA" w:rsidRPr="006E67CA" w:rsidRDefault="006E67CA" w:rsidP="007A0888">
      <w:pPr>
        <w:pStyle w:val="Heading4"/>
      </w:pPr>
      <w:r w:rsidRPr="006E67CA">
        <w:t>Intermediate metal conduit.</w:t>
      </w:r>
    </w:p>
    <w:p w:rsidR="006E67CA" w:rsidRPr="006E67CA" w:rsidRDefault="006E67CA" w:rsidP="007A0888">
      <w:pPr>
        <w:pStyle w:val="Heading4"/>
      </w:pPr>
      <w:r w:rsidRPr="006E67CA">
        <w:t>Liquid-tight flexible metal conduit.</w:t>
      </w:r>
    </w:p>
    <w:p w:rsidR="006E67CA" w:rsidRPr="006E67CA" w:rsidRDefault="006E67CA" w:rsidP="007A0888">
      <w:pPr>
        <w:pStyle w:val="Heading4"/>
      </w:pPr>
      <w:r w:rsidRPr="006E67CA">
        <w:t>Rigid metal conduit.</w:t>
      </w:r>
    </w:p>
    <w:p w:rsidR="006E67CA" w:rsidRPr="006E67CA" w:rsidRDefault="006E67CA" w:rsidP="007A0888">
      <w:pPr>
        <w:pStyle w:val="Heading4"/>
      </w:pPr>
      <w:r w:rsidRPr="006E67CA">
        <w:t>Rigid nonmetallic conduit.</w:t>
      </w:r>
    </w:p>
    <w:p w:rsidR="006E67CA" w:rsidRPr="006E67CA" w:rsidRDefault="006E67CA" w:rsidP="007A0888">
      <w:pPr>
        <w:pStyle w:val="Heading4"/>
      </w:pPr>
      <w:r w:rsidRPr="006E67CA">
        <w:t>Surface metal raceways.</w:t>
      </w:r>
    </w:p>
    <w:p w:rsidR="006E67CA" w:rsidRPr="006E67CA" w:rsidRDefault="006E67CA" w:rsidP="007A0888">
      <w:pPr>
        <w:pStyle w:val="Heading2"/>
      </w:pPr>
      <w:r w:rsidRPr="006E67CA">
        <w:t>REFERENCES</w:t>
      </w:r>
    </w:p>
    <w:p w:rsidR="006E67CA" w:rsidRPr="006E67CA" w:rsidRDefault="006E67CA" w:rsidP="007A0888">
      <w:pPr>
        <w:pStyle w:val="Heading3"/>
      </w:pPr>
      <w:r w:rsidRPr="006E67CA">
        <w:t>NEMA Compliance:  Comply with applicable requirements of NEMA standards pertaining to raceways.</w:t>
      </w:r>
    </w:p>
    <w:p w:rsidR="006E67CA" w:rsidRPr="006E67CA" w:rsidRDefault="006E67CA" w:rsidP="007A0888">
      <w:pPr>
        <w:pStyle w:val="Heading3"/>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7A0888">
      <w:pPr>
        <w:pStyle w:val="Heading3"/>
      </w:pPr>
      <w:r w:rsidRPr="006E67CA">
        <w:t>NEC Compliance:  Comply with NEC requirements which are applicable to the construction and installation of raceway systems.</w:t>
      </w:r>
    </w:p>
    <w:p w:rsidR="006E67CA" w:rsidRPr="00B14473" w:rsidRDefault="006E67CA" w:rsidP="007A0888">
      <w:pPr>
        <w:pStyle w:val="Heading3"/>
      </w:pPr>
      <w:r w:rsidRPr="00B14473">
        <w:t>NECA Compliance:  Comply with NECA's "Standard of Installation".</w:t>
      </w:r>
    </w:p>
    <w:p w:rsidR="00B10688" w:rsidRPr="00B14473" w:rsidRDefault="00B10688" w:rsidP="007A0888">
      <w:pPr>
        <w:pStyle w:val="Heading3"/>
      </w:pPr>
      <w:r w:rsidRPr="00B14473">
        <w:t>ANSI Compliance: Comply with ANSI Standards pertaining to Conduit.</w:t>
      </w:r>
    </w:p>
    <w:p w:rsidR="00B10688" w:rsidRPr="00B14473" w:rsidRDefault="00B10688" w:rsidP="00213D31">
      <w:pPr>
        <w:pStyle w:val="Heading3"/>
        <w:jc w:val="left"/>
      </w:pPr>
      <w:r w:rsidRPr="00B14473">
        <w:t xml:space="preserve">ETL Verification: Comply with ETL PVC-001 for adhesion performance. </w:t>
      </w:r>
    </w:p>
    <w:p w:rsidR="006E67CA" w:rsidRPr="006E67CA" w:rsidRDefault="006E67CA" w:rsidP="007A0888">
      <w:pPr>
        <w:pStyle w:val="Heading2"/>
      </w:pPr>
      <w:r w:rsidRPr="006E67CA">
        <w:t>SUBMITTALS</w:t>
      </w:r>
    </w:p>
    <w:p w:rsidR="006E67CA" w:rsidRPr="006E67CA" w:rsidRDefault="006E67CA" w:rsidP="007A0888">
      <w:pPr>
        <w:pStyle w:val="Heading3"/>
      </w:pPr>
      <w:r w:rsidRPr="006E67CA">
        <w:t>Product Data:  Submit manufacturer's data including specifications, installation instructions and general recommendations, for each type of raceway required.</w:t>
      </w:r>
    </w:p>
    <w:p w:rsidR="006E67CA" w:rsidRPr="006E67CA" w:rsidRDefault="006E67CA" w:rsidP="007A0888">
      <w:pPr>
        <w:pStyle w:val="Heading1"/>
      </w:pPr>
      <w:r w:rsidRPr="006E67CA">
        <w:t>PRODUCTS</w:t>
      </w:r>
    </w:p>
    <w:p w:rsidR="006E67CA" w:rsidRPr="006E67CA" w:rsidRDefault="006E67CA" w:rsidP="007A0888">
      <w:pPr>
        <w:pStyle w:val="Heading2"/>
      </w:pPr>
      <w:r w:rsidRPr="006E67CA">
        <w:t>STEEL CONDUIT</w:t>
      </w:r>
    </w:p>
    <w:p w:rsidR="006E67CA" w:rsidRPr="006E67CA" w:rsidRDefault="006E67CA" w:rsidP="007A0888">
      <w:pPr>
        <w:pStyle w:val="Heading3"/>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7A0888">
      <w:pPr>
        <w:pStyle w:val="Heading3"/>
      </w:pPr>
      <w:r w:rsidRPr="006E67CA">
        <w:lastRenderedPageBreak/>
        <w:t xml:space="preserve">Joints: </w:t>
      </w:r>
      <w:r w:rsidR="00995A48" w:rsidRPr="00B14473">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rsidR="006E67CA" w:rsidRPr="006E67CA" w:rsidRDefault="006E67CA" w:rsidP="007A0888">
      <w:pPr>
        <w:pStyle w:val="Heading3"/>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6E67CA">
      <w:pPr>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7A0888">
      <w:pPr>
        <w:pStyle w:val="Heading2"/>
      </w:pPr>
      <w:r w:rsidRPr="006E67CA">
        <w:t>ALUMINUM CONDUIT</w:t>
      </w:r>
    </w:p>
    <w:p w:rsidR="006E67CA" w:rsidRPr="006E67CA" w:rsidRDefault="006E67CA" w:rsidP="007A0888">
      <w:pPr>
        <w:pStyle w:val="Heading3"/>
      </w:pPr>
      <w:r w:rsidRPr="006E67CA">
        <w:t xml:space="preserve">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noted or specified, aluminum conduit may only be used for raceways 2 inches in diameter, or larger.</w:t>
      </w:r>
    </w:p>
    <w:p w:rsidR="006E67CA" w:rsidRPr="006E67CA" w:rsidRDefault="006E67CA" w:rsidP="007A0888">
      <w:pPr>
        <w:pStyle w:val="Heading2"/>
      </w:pPr>
      <w:r w:rsidRPr="006E67CA">
        <w:t>RIGID NON-METALLIC (PVC) CONDUIT</w:t>
      </w:r>
    </w:p>
    <w:p w:rsidR="006E67CA" w:rsidRPr="006E67CA" w:rsidRDefault="006E67CA" w:rsidP="007A0888">
      <w:pPr>
        <w:pStyle w:val="Heading3"/>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D86E6C" w:rsidRPr="00B14473" w:rsidRDefault="00D86E6C" w:rsidP="007A0888">
      <w:pPr>
        <w:pStyle w:val="Heading2"/>
      </w:pPr>
      <w:r w:rsidRPr="00B14473">
        <w:t>PVC (polyvinyl chloride) COATED GALVANIZED RIGID CONDUIT</w:t>
      </w:r>
    </w:p>
    <w:p w:rsidR="00D86E6C" w:rsidRPr="00B14473" w:rsidRDefault="00D86E6C" w:rsidP="00A6735D">
      <w:pPr>
        <w:pStyle w:val="Heading3"/>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7A0888">
      <w:pPr>
        <w:pStyle w:val="Heading2"/>
      </w:pPr>
      <w:r w:rsidRPr="006E67CA">
        <w:t>FLEXIBLE METAL CONDUIT</w:t>
      </w:r>
    </w:p>
    <w:p w:rsidR="006E67CA" w:rsidRPr="006E67CA" w:rsidRDefault="006E67CA" w:rsidP="007A0888">
      <w:pPr>
        <w:pStyle w:val="Heading3"/>
      </w:pPr>
      <w:r w:rsidRPr="006E67CA">
        <w:t>Flexible metal conduit shall conform to UL1.  It shall be formed from continuous length of spirally-wound, interlocked zinc-coated strip steel.</w:t>
      </w:r>
    </w:p>
    <w:p w:rsidR="006E67CA" w:rsidRPr="006E67CA" w:rsidRDefault="006E67CA" w:rsidP="007A0888">
      <w:pPr>
        <w:pStyle w:val="Heading2"/>
      </w:pPr>
      <w:r w:rsidRPr="006E67CA">
        <w:t>LIQUID-TIGHT, FLEXIBLE METAL CONDUIT</w:t>
      </w:r>
    </w:p>
    <w:p w:rsidR="006E67CA" w:rsidRPr="006E67CA" w:rsidRDefault="006E67CA" w:rsidP="007A0888">
      <w:pPr>
        <w:pStyle w:val="Heading3"/>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7A0888">
      <w:pPr>
        <w:pStyle w:val="Heading2"/>
      </w:pPr>
      <w:r w:rsidRPr="006E67CA">
        <w:t>WIREWAYS</w:t>
      </w:r>
    </w:p>
    <w:p w:rsidR="006E67CA" w:rsidRPr="006E67CA" w:rsidRDefault="006E67CA" w:rsidP="007A0888">
      <w:pPr>
        <w:pStyle w:val="Heading3"/>
      </w:pPr>
      <w:r w:rsidRPr="006E67CA">
        <w:t xml:space="preserve">General:  Provide electrical </w:t>
      </w:r>
      <w:proofErr w:type="spellStart"/>
      <w:r w:rsidRPr="006E67CA">
        <w:t>wireways</w:t>
      </w:r>
      <w:proofErr w:type="spellEnd"/>
      <w:r w:rsidRPr="006E67CA">
        <w:t xml:space="preserve"> of types, grades, sizes, weights (wall thicknesses), and number of channels for each type service indicated.  Provide complete assembly of </w:t>
      </w:r>
      <w:proofErr w:type="spellStart"/>
      <w:r w:rsidRPr="006E67CA">
        <w:t>wireways</w:t>
      </w:r>
      <w:proofErr w:type="spellEnd"/>
      <w:r w:rsidRPr="006E67CA">
        <w:t xml:space="preserve">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7A0888">
      <w:pPr>
        <w:pStyle w:val="Heading3"/>
        <w:rPr>
          <w:b/>
          <w:vanish/>
        </w:rPr>
      </w:pPr>
      <w:r w:rsidRPr="006E67CA">
        <w:rPr>
          <w:b/>
          <w:vanish/>
        </w:rPr>
        <w:lastRenderedPageBreak/>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7A0888">
      <w:pPr>
        <w:pStyle w:val="Heading3"/>
      </w:pPr>
      <w:r w:rsidRPr="006E67CA">
        <w:t xml:space="preserve">Surface Metal Raceways:  Provide surface metal raceways of sizes and channels indicated; in compliance with FS W-C-582. Construct of galvanized steel with </w:t>
      </w:r>
      <w:proofErr w:type="spellStart"/>
      <w:r w:rsidRPr="006E67CA">
        <w:t>snap-on</w:t>
      </w:r>
      <w:proofErr w:type="spellEnd"/>
      <w:r w:rsidRPr="006E67CA">
        <w:t xml:space="preserve"> covers, with 1/8" mounting screw knockouts in base approximately 8" </w:t>
      </w:r>
      <w:proofErr w:type="spellStart"/>
      <w:r w:rsidRPr="006E67CA">
        <w:t>o.c</w:t>
      </w:r>
      <w:proofErr w:type="spellEnd"/>
      <w:r w:rsidRPr="006E67CA">
        <w:t>.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7A0888">
      <w:pPr>
        <w:pStyle w:val="Heading3"/>
      </w:pPr>
      <w:r w:rsidRPr="006E67CA">
        <w:t>Manufacturers:  Subject to compliance with requirements, provide surface metal raceways of one of the following:</w:t>
      </w:r>
    </w:p>
    <w:p w:rsidR="006E67CA" w:rsidRPr="006E67CA" w:rsidRDefault="006E67CA" w:rsidP="007A0888">
      <w:pPr>
        <w:pStyle w:val="Heading4"/>
      </w:pPr>
      <w:r w:rsidRPr="006E67CA">
        <w:t>B-Line Systems, Inc.</w:t>
      </w:r>
    </w:p>
    <w:p w:rsidR="006E67CA" w:rsidRPr="006E67CA" w:rsidRDefault="006E67CA" w:rsidP="007A0888">
      <w:pPr>
        <w:pStyle w:val="Heading4"/>
      </w:pPr>
      <w:r w:rsidRPr="006E67CA">
        <w:t>Midland-Ross Corporation</w:t>
      </w:r>
    </w:p>
    <w:p w:rsidR="006E67CA" w:rsidRPr="006E67CA" w:rsidRDefault="006E67CA" w:rsidP="007A0888">
      <w:pPr>
        <w:pStyle w:val="Heading4"/>
      </w:pPr>
      <w:r w:rsidRPr="006E67CA">
        <w:t>Power-Strut Division; Youngstown Sheet and Tube Company</w:t>
      </w:r>
    </w:p>
    <w:p w:rsidR="006E67CA" w:rsidRPr="006E67CA" w:rsidRDefault="006E67CA" w:rsidP="007A0888">
      <w:pPr>
        <w:pStyle w:val="Heading4"/>
      </w:pPr>
      <w:r w:rsidRPr="006E67CA">
        <w:t>Johnson Plastic Division; Johnson Rubber Company</w:t>
      </w:r>
    </w:p>
    <w:p w:rsidR="006E67CA" w:rsidRPr="006E67CA" w:rsidRDefault="006E67CA" w:rsidP="007A0888">
      <w:pPr>
        <w:pStyle w:val="Heading4"/>
      </w:pPr>
      <w:r w:rsidRPr="006E67CA">
        <w:t>Square D Company</w:t>
      </w:r>
    </w:p>
    <w:p w:rsidR="006E67CA" w:rsidRPr="006E67CA" w:rsidRDefault="006E67CA" w:rsidP="007A0888">
      <w:pPr>
        <w:pStyle w:val="Heading4"/>
      </w:pPr>
      <w:r w:rsidRPr="006E67CA">
        <w:t>Versa-Tech Corporation</w:t>
      </w:r>
    </w:p>
    <w:p w:rsidR="006E67CA" w:rsidRPr="006E67CA" w:rsidRDefault="006E67CA" w:rsidP="007A0888">
      <w:pPr>
        <w:pStyle w:val="Heading4"/>
      </w:pPr>
      <w:r w:rsidRPr="006E67CA">
        <w:t>Walker/Parkersburg Division; Textron, Inc.</w:t>
      </w:r>
    </w:p>
    <w:p w:rsidR="006E67CA" w:rsidRPr="006E67CA" w:rsidRDefault="006E67CA" w:rsidP="007A0888">
      <w:pPr>
        <w:pStyle w:val="Heading4"/>
      </w:pPr>
      <w:proofErr w:type="spellStart"/>
      <w:r w:rsidRPr="006E67CA">
        <w:t>Wiremold</w:t>
      </w:r>
      <w:proofErr w:type="spellEnd"/>
      <w:r w:rsidRPr="006E67CA">
        <w:t xml:space="preserve"> Company</w:t>
      </w:r>
    </w:p>
    <w:p w:rsidR="006E67CA" w:rsidRPr="006E67CA" w:rsidRDefault="006E67CA" w:rsidP="007A0888">
      <w:pPr>
        <w:pStyle w:val="Heading1"/>
      </w:pPr>
      <w:r w:rsidRPr="006E67CA">
        <w:t>EXECUTION</w:t>
      </w:r>
    </w:p>
    <w:p w:rsidR="006E67CA" w:rsidRPr="006E67CA" w:rsidRDefault="006E67CA" w:rsidP="007A0888">
      <w:pPr>
        <w:pStyle w:val="Heading2"/>
      </w:pPr>
      <w:r w:rsidRPr="006E67CA">
        <w:t>GENERAL</w:t>
      </w:r>
    </w:p>
    <w:p w:rsidR="006E67CA" w:rsidRPr="006E67CA" w:rsidRDefault="006E67CA" w:rsidP="007A0888">
      <w:pPr>
        <w:pStyle w:val="Heading3"/>
      </w:pPr>
      <w:r w:rsidRPr="006E67CA">
        <w:t>Install electric raceways where indicated; in accordance with manufacturer's written instructions, applicable requirements of the NEC and NECA's "Standard of Installation" and complying with recognized industry practices.</w:t>
      </w:r>
    </w:p>
    <w:p w:rsidR="006E67CA" w:rsidRPr="00B14473" w:rsidRDefault="006E67CA" w:rsidP="007A0888">
      <w:pPr>
        <w:pStyle w:val="Heading3"/>
      </w:pPr>
      <w:r w:rsidRPr="00B14473">
        <w:t xml:space="preserve">Raceways embedded in concrete or in earth below floor slabs shall be </w:t>
      </w:r>
      <w:r w:rsidR="009A6A31" w:rsidRPr="00B14473">
        <w:t>PVC coated rigid metal or</w:t>
      </w:r>
      <w:r w:rsidRPr="00B14473">
        <w:t xml:space="preserve"> schedule 40 PVC conduit. PVC conduit shall be provided with </w:t>
      </w:r>
      <w:r w:rsidR="009A6A31" w:rsidRPr="00B14473">
        <w:t xml:space="preserve">PVC coated </w:t>
      </w:r>
      <w:r w:rsidRPr="00B14473">
        <w:t xml:space="preserve">rigid metal elbows when the raceway system exits the concrete topping or earth. </w:t>
      </w:r>
    </w:p>
    <w:p w:rsidR="006E67CA" w:rsidRPr="006E67CA" w:rsidRDefault="006E67CA" w:rsidP="007A0888">
      <w:pPr>
        <w:pStyle w:val="Heading3"/>
      </w:pPr>
      <w:r w:rsidRPr="006E67CA">
        <w:t>Electrical metallic tubing shall not be embedded in concrete or installed in earth.</w:t>
      </w:r>
    </w:p>
    <w:p w:rsidR="006E67CA" w:rsidRPr="006E67CA" w:rsidRDefault="006E67CA" w:rsidP="007A0888">
      <w:pPr>
        <w:pStyle w:val="Heading3"/>
        <w:rPr>
          <w:b/>
          <w:vanish/>
        </w:rPr>
      </w:pPr>
      <w:r w:rsidRPr="006E67CA">
        <w:rPr>
          <w:b/>
          <w:vanish/>
        </w:rPr>
        <w:t>NOTE TO SPECIFIER:  DELETE THE FOLLOWING PARAGRAPH IF ALUMINUM CONDUIT IS NOT NEEDED ON THE PROJECT.</w:t>
      </w:r>
    </w:p>
    <w:p w:rsidR="006E67CA" w:rsidRPr="006E67CA" w:rsidRDefault="006E67CA" w:rsidP="007A0888">
      <w:pPr>
        <w:pStyle w:val="Heading3"/>
      </w:pPr>
      <w:r w:rsidRPr="006E67CA">
        <w:t>Aluminum conduit shall not be embedded in concrete, or installed in earth.</w:t>
      </w:r>
    </w:p>
    <w:p w:rsidR="006E67CA" w:rsidRPr="00B14473" w:rsidRDefault="006E67CA" w:rsidP="007A0888">
      <w:pPr>
        <w:pStyle w:val="Heading3"/>
      </w:pPr>
      <w:r w:rsidRPr="00B14473">
        <w:t>Rigid heavy wall Schedule 40 PVC conduit shall be installed in earth and concrete only.</w:t>
      </w:r>
    </w:p>
    <w:p w:rsidR="009A6A31" w:rsidRPr="00B14473" w:rsidRDefault="009A6A31" w:rsidP="007A0888">
      <w:pPr>
        <w:pStyle w:val="Heading3"/>
      </w:pPr>
      <w:r w:rsidRPr="00B14473">
        <w:t xml:space="preserve">PVC coated rigid metal conduit can be installed in earth, concrete and wherever there is a requirement for extra corrosion protection.  </w:t>
      </w:r>
    </w:p>
    <w:p w:rsidR="006E67CA" w:rsidRPr="006E67CA" w:rsidRDefault="006E67CA" w:rsidP="007A0888">
      <w:pPr>
        <w:pStyle w:val="Heading3"/>
      </w:pPr>
      <w:r w:rsidRPr="006E67CA">
        <w:t xml:space="preserve">Raceways in outside walls or in refrigerated areas shall be rigid steel conduit, or intermediate metal conduit. </w:t>
      </w:r>
    </w:p>
    <w:p w:rsidR="006E67CA" w:rsidRPr="006E67CA" w:rsidRDefault="006E67CA" w:rsidP="007A0888">
      <w:pPr>
        <w:pStyle w:val="Heading3"/>
      </w:pPr>
      <w:r w:rsidRPr="006E67CA">
        <w:t>Provide rigid steel conduit or intermediate metal conduit for exposed raceways from floor to eight feet above the floor in mechanical rooms and in areas designated on the plans.</w:t>
      </w:r>
    </w:p>
    <w:p w:rsidR="006E67CA" w:rsidRPr="006E67CA" w:rsidRDefault="006E67CA" w:rsidP="007A0888">
      <w:pPr>
        <w:pStyle w:val="Heading3"/>
      </w:pPr>
      <w:r w:rsidRPr="006E67CA">
        <w:t xml:space="preserve">Rigid galvanized steel conduit or galvanized intermediate metal conduit shall be used where conduit is exposed to weather.  </w:t>
      </w:r>
    </w:p>
    <w:p w:rsidR="006E67CA" w:rsidRPr="006E67CA" w:rsidRDefault="006E67CA" w:rsidP="007A0888">
      <w:pPr>
        <w:pStyle w:val="Heading3"/>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7A0888">
      <w:pPr>
        <w:pStyle w:val="Heading3"/>
      </w:pPr>
      <w:r w:rsidRPr="006E67CA">
        <w:t>Rigid metal, intermediate metal, electric metallic tubing or PVC conduit where allowed in other section 3.1 paragraphs shall be used for feeders and branch circuits.</w:t>
      </w:r>
    </w:p>
    <w:p w:rsidR="00BA1AE2" w:rsidRPr="00B14473" w:rsidRDefault="00BA1AE2" w:rsidP="00BA1AE2">
      <w:pPr>
        <w:pStyle w:val="Heading3"/>
      </w:pPr>
      <w:r w:rsidRPr="00B14473">
        <w:lastRenderedPageBreak/>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rsidR="006E67CA" w:rsidRPr="006E67CA" w:rsidRDefault="006E67CA" w:rsidP="007A0888">
      <w:pPr>
        <w:pStyle w:val="Heading3"/>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w:t>
      </w:r>
      <w:r w:rsidR="009209E0">
        <w:t xml:space="preserve"> </w:t>
      </w:r>
      <w:r w:rsidRPr="009209E0">
        <w:rPr>
          <w:strike/>
        </w:rPr>
        <w:t>other</w:t>
      </w:r>
      <w:r w:rsidRPr="006E67CA">
        <w:t xml:space="preserve"> electrical equipment</w:t>
      </w:r>
      <w:r w:rsidR="009209E0" w:rsidRPr="009209E0">
        <w:rPr>
          <w:highlight w:val="yellow"/>
        </w:rPr>
        <w:t>.</w:t>
      </w:r>
      <w:r w:rsidRPr="006E67CA">
        <w:t xml:space="preserve"> </w:t>
      </w:r>
      <w:proofErr w:type="gramStart"/>
      <w:r w:rsidRPr="009209E0">
        <w:rPr>
          <w:strike/>
        </w:rPr>
        <w:t>items</w:t>
      </w:r>
      <w:proofErr w:type="gramEnd"/>
      <w:r w:rsidR="009209E0">
        <w:t xml:space="preserve"> </w:t>
      </w:r>
      <w:r w:rsidR="009209E0" w:rsidRPr="009209E0">
        <w:rPr>
          <w:highlight w:val="yellow"/>
        </w:rPr>
        <w:t>In no case is flexible metal conduit allowed to be longer than six feet in length without prior UNL project manager approval</w:t>
      </w:r>
      <w:r w:rsidRPr="006E67CA">
        <w:t xml:space="preserve">.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r w:rsidR="009209E0">
        <w:t xml:space="preserve"> </w:t>
      </w:r>
      <w:r w:rsidR="009209E0" w:rsidRPr="009209E0">
        <w:rPr>
          <w:highlight w:val="yellow"/>
        </w:rPr>
        <w:t xml:space="preserve">In no case is </w:t>
      </w:r>
      <w:proofErr w:type="spellStart"/>
      <w:r w:rsidR="009209E0">
        <w:rPr>
          <w:highlight w:val="yellow"/>
        </w:rPr>
        <w:t>sealtight</w:t>
      </w:r>
      <w:proofErr w:type="spellEnd"/>
      <w:r w:rsidR="009209E0">
        <w:rPr>
          <w:highlight w:val="yellow"/>
        </w:rPr>
        <w:t xml:space="preserve">, </w:t>
      </w:r>
      <w:r w:rsidR="009209E0" w:rsidRPr="009209E0">
        <w:rPr>
          <w:highlight w:val="yellow"/>
        </w:rPr>
        <w:t>flexible conduit allowed to be longer than six feet in length without prior UNL project manager approval</w:t>
      </w:r>
      <w:r w:rsidR="009209E0" w:rsidRPr="006E67CA">
        <w:t xml:space="preserve">.  </w:t>
      </w:r>
    </w:p>
    <w:p w:rsidR="006E67CA" w:rsidRPr="006E67CA" w:rsidRDefault="006E67CA" w:rsidP="007A0888">
      <w:pPr>
        <w:pStyle w:val="Heading3"/>
        <w:rPr>
          <w:b/>
          <w:vanish/>
        </w:rPr>
      </w:pPr>
      <w:r w:rsidRPr="006E67CA">
        <w:rPr>
          <w:b/>
          <w:vanish/>
        </w:rPr>
        <w:t>NOTE TO SPECIFIER:  REVISE THE PARAGRAPH BELOW IF ¾” MINIMUM CONDUIT SIZE IS REQUIRED.</w:t>
      </w:r>
    </w:p>
    <w:p w:rsidR="006E67CA" w:rsidRPr="006E67CA" w:rsidRDefault="006E67CA" w:rsidP="007A0888">
      <w:pPr>
        <w:pStyle w:val="Heading3"/>
      </w:pPr>
      <w:r w:rsidRPr="006E67CA">
        <w:t>Conduits shall be 3/4" diameter, minimum.</w:t>
      </w:r>
      <w:r w:rsidR="009209E0">
        <w:t xml:space="preserve"> </w:t>
      </w:r>
      <w:r w:rsidR="009209E0" w:rsidRPr="009209E0">
        <w:rPr>
          <w:highlight w:val="yellow"/>
        </w:rPr>
        <w:t xml:space="preserve">This minimum applies to all conduit, including </w:t>
      </w:r>
      <w:r w:rsidR="009209E0">
        <w:rPr>
          <w:highlight w:val="yellow"/>
        </w:rPr>
        <w:t xml:space="preserve">conduit </w:t>
      </w:r>
      <w:r w:rsidR="009209E0" w:rsidRPr="009209E0">
        <w:rPr>
          <w:highlight w:val="yellow"/>
        </w:rPr>
        <w:t>to light switch</w:t>
      </w:r>
      <w:r w:rsidR="009209E0">
        <w:rPr>
          <w:highlight w:val="yellow"/>
        </w:rPr>
        <w:t xml:space="preserve"> box</w:t>
      </w:r>
      <w:r w:rsidR="009209E0" w:rsidRPr="009209E0">
        <w:rPr>
          <w:highlight w:val="yellow"/>
        </w:rPr>
        <w:t xml:space="preserve"> locations, and other ‘</w:t>
      </w:r>
      <w:r w:rsidR="009209E0">
        <w:rPr>
          <w:highlight w:val="yellow"/>
        </w:rPr>
        <w:t>last</w:t>
      </w:r>
      <w:r w:rsidR="009209E0" w:rsidRPr="009209E0">
        <w:rPr>
          <w:highlight w:val="yellow"/>
        </w:rPr>
        <w:t xml:space="preserve"> leg’ type </w:t>
      </w:r>
      <w:r w:rsidR="009209E0">
        <w:rPr>
          <w:highlight w:val="yellow"/>
        </w:rPr>
        <w:t>situations</w:t>
      </w:r>
      <w:r w:rsidR="009209E0" w:rsidRPr="009209E0">
        <w:rPr>
          <w:highlight w:val="yellow"/>
        </w:rPr>
        <w:t>.</w:t>
      </w:r>
      <w:r w:rsidRPr="006E67CA">
        <w:t xml:space="preserve">  Raceway sizes shown on the drawing are based on type THHN/THWN conductors.</w:t>
      </w:r>
      <w:r w:rsidR="009209E0">
        <w:t xml:space="preserve"> </w:t>
      </w:r>
    </w:p>
    <w:p w:rsidR="006E67CA" w:rsidRPr="006E67CA" w:rsidRDefault="006E67CA" w:rsidP="007A0888">
      <w:pPr>
        <w:pStyle w:val="Heading3"/>
      </w:pPr>
      <w:r w:rsidRPr="006E67CA">
        <w:t>Type Material:  Except as noted otherwise all conduit shall be steel.</w:t>
      </w:r>
    </w:p>
    <w:p w:rsidR="006E67CA" w:rsidRPr="006E67CA" w:rsidRDefault="006E67CA" w:rsidP="007A0888">
      <w:pPr>
        <w:pStyle w:val="Heading2"/>
      </w:pPr>
      <w:r w:rsidRPr="006E67CA">
        <w:t>INSTALLATION</w:t>
      </w:r>
    </w:p>
    <w:p w:rsidR="006E67CA" w:rsidRPr="006E67CA" w:rsidRDefault="006E67CA" w:rsidP="007A0888">
      <w:pPr>
        <w:pStyle w:val="Heading3"/>
      </w:pPr>
      <w:r w:rsidRPr="006E67CA">
        <w:t>All raceways shall be installed concealed except where shown or noted otherwise.</w:t>
      </w:r>
    </w:p>
    <w:p w:rsidR="006E67CA" w:rsidRPr="006E67CA" w:rsidRDefault="006E67CA" w:rsidP="007A0888">
      <w:pPr>
        <w:pStyle w:val="Heading3"/>
      </w:pPr>
      <w:r w:rsidRPr="006E67CA">
        <w:t>At the Contractor's option, concealed raceways may be embedded in concrete, except as noted otherwise, or installed in furred spaces above ceilings or behind walls.</w:t>
      </w:r>
    </w:p>
    <w:p w:rsidR="006E67CA" w:rsidRPr="006E67CA" w:rsidRDefault="006E67CA" w:rsidP="007A0888">
      <w:pPr>
        <w:pStyle w:val="Heading3"/>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7A0888">
      <w:pPr>
        <w:pStyle w:val="Heading3"/>
      </w:pPr>
      <w:r w:rsidRPr="006E67CA">
        <w:t>In duct banks a 1/4" diameter nylon rope shall be installed in all empty conduits to facilitate future installation of cabling.</w:t>
      </w:r>
    </w:p>
    <w:p w:rsidR="006E67CA" w:rsidRPr="006E67CA" w:rsidRDefault="006E67CA" w:rsidP="007A0888">
      <w:pPr>
        <w:pStyle w:val="Heading3"/>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7A0888">
      <w:pPr>
        <w:pStyle w:val="Heading3"/>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7A0888">
      <w:pPr>
        <w:pStyle w:val="Heading3"/>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E67CA" w:rsidRPr="006E67CA" w:rsidRDefault="006E67CA" w:rsidP="006E67CA">
      <w:pPr>
        <w:widowControl w:val="0"/>
        <w:tabs>
          <w:tab w:val="left" w:pos="1296"/>
          <w:tab w:val="left" w:pos="1728"/>
          <w:tab w:val="left" w:pos="3456"/>
          <w:tab w:val="left" w:pos="5616"/>
          <w:tab w:val="left" w:pos="7776"/>
        </w:tabs>
        <w:ind w:left="5616" w:hanging="4176"/>
        <w:jc w:val="both"/>
        <w:rPr>
          <w:u w:val="single"/>
        </w:rPr>
      </w:pPr>
    </w:p>
    <w:p w:rsidR="006E67CA" w:rsidRPr="006E67CA" w:rsidRDefault="006E67CA" w:rsidP="006E67CA">
      <w:pPr>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7A0888" w:rsidP="007A0888">
      <w:pPr>
        <w:pStyle w:val="Heading4"/>
      </w:pPr>
      <w:r>
        <w:t xml:space="preserve">Columns - </w:t>
      </w:r>
      <w:r w:rsidR="006E67CA" w:rsidRPr="006E67CA">
        <w:t>Displacement of 4 percent of plan area of column.</w:t>
      </w:r>
    </w:p>
    <w:p w:rsidR="006E67CA" w:rsidRPr="006E67CA" w:rsidRDefault="007A0888" w:rsidP="007A0888">
      <w:pPr>
        <w:pStyle w:val="Heading4"/>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7A0888">
      <w:pPr>
        <w:pStyle w:val="Heading4"/>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7A0888">
      <w:pPr>
        <w:pStyle w:val="Heading4"/>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7A0888">
      <w:pPr>
        <w:pStyle w:val="Heading3"/>
      </w:pPr>
      <w:r w:rsidRPr="006E67CA">
        <w:t>Plain Concrete:  Raceways shall not be placed in plain concrete, such as cement toppings on structural floors without special instructions.</w:t>
      </w:r>
    </w:p>
    <w:p w:rsidR="006E67CA" w:rsidRDefault="006E67CA" w:rsidP="007A0888">
      <w:pPr>
        <w:pStyle w:val="Heading3"/>
      </w:pPr>
      <w:r w:rsidRPr="006E67CA">
        <w:t xml:space="preserve">Furred Spaces:  Raceways installed in furred spaces shall be installed in accordance with the requirements of the National Electrical Code.  Do not anchor or strap conduits to the ceiling furring channels or attach to furred ceiling hanger wires.  </w:t>
      </w:r>
      <w:r w:rsidRPr="00FB118F">
        <w:rPr>
          <w:strike/>
        </w:rPr>
        <w:t>Raceways may be attached to the suspension system (wire hangers) of drop ceilings if installed in such a manner that the ceiling panels may be removed without interference with the raceway, and the wire hangers are sized to carry the additional raceway load.</w:t>
      </w:r>
    </w:p>
    <w:p w:rsidR="00FB118F" w:rsidRPr="00FB118F" w:rsidRDefault="00FB118F" w:rsidP="007A0888">
      <w:pPr>
        <w:pStyle w:val="Heading3"/>
        <w:rPr>
          <w:highlight w:val="yellow"/>
        </w:rPr>
      </w:pPr>
      <w:r w:rsidRPr="00FB118F">
        <w:rPr>
          <w:highlight w:val="yellow"/>
        </w:rPr>
        <w:t xml:space="preserve">Above Suspended Ceilings: Raceways may be attached to </w:t>
      </w:r>
      <w:r>
        <w:rPr>
          <w:highlight w:val="yellow"/>
        </w:rPr>
        <w:t xml:space="preserve">an </w:t>
      </w:r>
      <w:r w:rsidRPr="00FB118F">
        <w:rPr>
          <w:highlight w:val="yellow"/>
        </w:rPr>
        <w:t>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shall be securely fastened in</w:t>
      </w:r>
      <w:r>
        <w:rPr>
          <w:highlight w:val="yellow"/>
        </w:rPr>
        <w:t xml:space="preserve"> place such that </w:t>
      </w:r>
      <w:r w:rsidRPr="00FB118F">
        <w:rPr>
          <w:highlight w:val="yellow"/>
        </w:rPr>
        <w:t>both vertical support and horizontal support</w:t>
      </w:r>
      <w:r>
        <w:rPr>
          <w:highlight w:val="yellow"/>
        </w:rPr>
        <w:t xml:space="preserve"> is provided</w:t>
      </w:r>
      <w:r w:rsidRPr="00FB118F">
        <w:rPr>
          <w:highlight w:val="yellow"/>
        </w:rPr>
        <w:t>.</w:t>
      </w:r>
    </w:p>
    <w:p w:rsidR="006E67CA" w:rsidRPr="006E67CA" w:rsidRDefault="006E67CA" w:rsidP="007A0888">
      <w:pPr>
        <w:pStyle w:val="Heading3"/>
      </w:pPr>
      <w:r w:rsidRPr="006E67CA">
        <w:t xml:space="preserve">Stub Ups:  Extend conduit stubs at least one </w:t>
      </w:r>
      <w:bookmarkStart w:id="0" w:name="_GoBack"/>
      <w:bookmarkEnd w:id="0"/>
      <w:r w:rsidRPr="006E67CA">
        <w:t>foot above slab or fill, before connection is made to electrical metallic tubing.</w:t>
      </w:r>
    </w:p>
    <w:p w:rsidR="006E67CA" w:rsidRPr="006E67CA" w:rsidRDefault="006E67CA" w:rsidP="007A0888">
      <w:pPr>
        <w:pStyle w:val="Heading3"/>
      </w:pPr>
      <w:r w:rsidRPr="006E67CA">
        <w:t>Exterior Conduits:  Install raceways a minimum of 42” below finished grade.  Encase service conductors and medium voltage duct banks in concrete.</w:t>
      </w:r>
    </w:p>
    <w:p w:rsidR="006E67CA" w:rsidRPr="006E67CA" w:rsidRDefault="006E67CA" w:rsidP="007A0888">
      <w:pPr>
        <w:pStyle w:val="Heading3"/>
      </w:pPr>
      <w:r w:rsidRPr="006E67CA">
        <w:t xml:space="preserve">Provide marking of conduit and junction boxes to indicate which distribution system they are serving.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6E67CA">
      <w:pPr>
        <w:ind w:left="2160"/>
        <w:rPr>
          <w:b/>
          <w:vanish/>
        </w:rPr>
      </w:pPr>
      <w:r w:rsidRPr="006E67CA">
        <w:rPr>
          <w:b/>
          <w:vanish/>
        </w:rPr>
        <w:t>NOTE TO SPECIFIER:  REVISE THE LIST BELOW TO CORRESPOND TO THE SYSTEMS USED IN THE PROJECT.</w:t>
      </w:r>
    </w:p>
    <w:p w:rsidR="006E67CA" w:rsidRPr="006E67CA" w:rsidRDefault="006E67CA" w:rsidP="007A0888">
      <w:pPr>
        <w:pStyle w:val="Heading4"/>
      </w:pPr>
      <w:r w:rsidRPr="006E67CA">
        <w:t xml:space="preserve">The distribution systems shall be color coded as follows: </w:t>
      </w:r>
    </w:p>
    <w:p w:rsidR="006E67CA" w:rsidRPr="006E67CA" w:rsidRDefault="006E67CA" w:rsidP="007A0888">
      <w:pPr>
        <w:pStyle w:val="Heading5"/>
      </w:pPr>
      <w:r w:rsidRPr="006E67CA">
        <w:t>Fire Alarm - Red</w:t>
      </w:r>
    </w:p>
    <w:p w:rsidR="006E67CA" w:rsidRPr="006E67CA" w:rsidRDefault="006E67CA" w:rsidP="007A0888">
      <w:pPr>
        <w:pStyle w:val="Heading5"/>
      </w:pPr>
      <w:r w:rsidRPr="006E67CA">
        <w:t>Nurse Call - Yellow</w:t>
      </w:r>
    </w:p>
    <w:p w:rsidR="006E67CA" w:rsidRPr="006E67CA" w:rsidRDefault="006E67CA" w:rsidP="007A0888">
      <w:pPr>
        <w:pStyle w:val="Heading5"/>
      </w:pPr>
      <w:r w:rsidRPr="006E67CA">
        <w:t>Paging System - Blue</w:t>
      </w:r>
    </w:p>
    <w:p w:rsidR="006E67CA" w:rsidRPr="006E67CA" w:rsidRDefault="006E67CA" w:rsidP="007A0888">
      <w:pPr>
        <w:pStyle w:val="Heading5"/>
      </w:pPr>
      <w:r w:rsidRPr="006E67CA">
        <w:t>120/208 Volt - Green</w:t>
      </w:r>
    </w:p>
    <w:p w:rsidR="006E67CA" w:rsidRPr="006E67CA" w:rsidRDefault="006E67CA" w:rsidP="007A0888">
      <w:pPr>
        <w:pStyle w:val="Heading5"/>
      </w:pPr>
      <w:r w:rsidRPr="006E67CA">
        <w:t>277/480 Volt - Orange</w:t>
      </w:r>
    </w:p>
    <w:p w:rsidR="006E67CA" w:rsidRPr="006E67CA" w:rsidRDefault="006E67CA" w:rsidP="007A0888">
      <w:pPr>
        <w:pStyle w:val="Heading5"/>
      </w:pPr>
      <w:r w:rsidRPr="006E67CA">
        <w:t>Cable TV System - Black</w:t>
      </w:r>
    </w:p>
    <w:p w:rsidR="006E67CA" w:rsidRPr="006E67CA" w:rsidRDefault="006E67CA" w:rsidP="007A0888">
      <w:pPr>
        <w:pStyle w:val="Heading5"/>
      </w:pPr>
      <w:r w:rsidRPr="006E67CA">
        <w:t>Telephone System - White</w:t>
      </w:r>
    </w:p>
    <w:p w:rsidR="006E67CA" w:rsidRPr="006E67CA" w:rsidRDefault="006E67CA" w:rsidP="007A0888">
      <w:pPr>
        <w:pStyle w:val="Heading3"/>
      </w:pPr>
      <w:r w:rsidRPr="006E67CA">
        <w:t>Steel Conduit (galvanized rigid steel, IMC or EMT):</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7A0888">
      <w:pPr>
        <w:pStyle w:val="Heading4"/>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7A0888">
      <w:pPr>
        <w:pStyle w:val="Heading4"/>
      </w:pPr>
      <w:r w:rsidRPr="006E67CA">
        <w:lastRenderedPageBreak/>
        <w:t>Expansion joints shall be installed in steel conduit systems in structures as follows expansion joints are specified elsewhere in the specification):</w:t>
      </w:r>
    </w:p>
    <w:p w:rsidR="006E67CA" w:rsidRPr="006E67CA" w:rsidRDefault="006E67CA" w:rsidP="00535311">
      <w:pPr>
        <w:pStyle w:val="Heading5"/>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7A0888">
      <w:pPr>
        <w:pStyle w:val="Heading5"/>
      </w:pPr>
      <w:r w:rsidRPr="006E67CA">
        <w:t>Where shown on the drawings.</w:t>
      </w:r>
    </w:p>
    <w:p w:rsidR="006E67CA" w:rsidRPr="006E67CA" w:rsidRDefault="006E67CA" w:rsidP="007A0888">
      <w:pPr>
        <w:pStyle w:val="Heading3"/>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7A0888">
      <w:pPr>
        <w:pStyle w:val="Heading3"/>
      </w:pPr>
      <w:r w:rsidRPr="006E67CA">
        <w:t>Running Threads:  Use "Erickson" type couplings in lieu of running threads.</w:t>
      </w:r>
    </w:p>
    <w:p w:rsidR="006E67CA" w:rsidRPr="006E67CA" w:rsidRDefault="006E67CA" w:rsidP="007A0888">
      <w:pPr>
        <w:pStyle w:val="Heading3"/>
        <w:rPr>
          <w:b/>
          <w:vanish/>
        </w:rPr>
      </w:pPr>
      <w:r w:rsidRPr="006E67CA">
        <w:rPr>
          <w:b/>
          <w:vanish/>
        </w:rPr>
        <w:t>NOTE TO SPECIFIER:  DELETE THE FOLLOWING PARAGRAPHS WHERE ALUMINUM CONDUIT IS NOT USED ON THE PROJECT.</w:t>
      </w:r>
    </w:p>
    <w:p w:rsidR="006E67CA" w:rsidRPr="006E67CA" w:rsidRDefault="006E67CA" w:rsidP="007A0888">
      <w:pPr>
        <w:pStyle w:val="Heading3"/>
      </w:pPr>
      <w:r w:rsidRPr="006E67CA">
        <w:t>Aluminum Conduits:</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7A0888">
      <w:pPr>
        <w:pStyle w:val="Heading4"/>
      </w:pPr>
      <w:r w:rsidRPr="006E67CA">
        <w:t>Wire Pulling:  Wire pulling shall be accomplished with round metal tapes, polyethylene ropes or nylon manila ropes.</w:t>
      </w:r>
    </w:p>
    <w:p w:rsidR="006E67CA" w:rsidRPr="006E67CA" w:rsidRDefault="006E67CA" w:rsidP="007A0888">
      <w:pPr>
        <w:pStyle w:val="Heading4"/>
      </w:pPr>
      <w:r w:rsidRPr="006E67CA">
        <w:t>Expansion Joints:  Expansion joints shall be installed in structures as follows:</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 xml:space="preserve">In any conduit run exceeding 75 feet in length. </w:t>
      </w:r>
    </w:p>
    <w:p w:rsidR="006E67CA" w:rsidRPr="006E67CA" w:rsidRDefault="006E67CA" w:rsidP="007A0888">
      <w:pPr>
        <w:pStyle w:val="Heading5"/>
      </w:pPr>
      <w:r w:rsidRPr="006E67CA">
        <w:t>Where shown on the drawings.</w:t>
      </w:r>
    </w:p>
    <w:p w:rsidR="006E67CA" w:rsidRPr="006E67CA" w:rsidRDefault="006E67CA" w:rsidP="007A0888">
      <w:pPr>
        <w:pStyle w:val="Heading4"/>
      </w:pPr>
      <w:r w:rsidRPr="006E67CA">
        <w:t>Bending:  Use hydraulic benders for all sizes of aluminum conduit.</w:t>
      </w:r>
    </w:p>
    <w:p w:rsidR="006E67CA" w:rsidRPr="006E67CA" w:rsidRDefault="006E67CA" w:rsidP="007A0888">
      <w:pPr>
        <w:pStyle w:val="Heading4"/>
      </w:pPr>
      <w:r w:rsidRPr="006E67CA">
        <w:t>Support Spacing:  Support conduit, size 2 through 4 inches, a maximum of 7 feet, 6 inches on center.  Support conduits 5 inches and larger not less than 5 feet on center.</w:t>
      </w:r>
    </w:p>
    <w:p w:rsidR="006E67CA" w:rsidRPr="006E67CA" w:rsidRDefault="006E67CA" w:rsidP="007A0888">
      <w:pPr>
        <w:pStyle w:val="Heading3"/>
      </w:pPr>
      <w:r w:rsidRPr="006E67CA">
        <w:t>PVC Conduit:</w:t>
      </w:r>
    </w:p>
    <w:p w:rsidR="006E67CA" w:rsidRPr="006E67CA" w:rsidRDefault="006E67CA" w:rsidP="007A0888">
      <w:pPr>
        <w:pStyle w:val="Heading4"/>
      </w:pPr>
      <w:r w:rsidRPr="006E67CA">
        <w:t>Joints:  Conduits shall be joined by using couplings and solvent cement furnished or recommended by the raceway manufacturer.  Finished joints shall be secure and watertight.</w:t>
      </w:r>
    </w:p>
    <w:p w:rsidR="006E67CA" w:rsidRPr="006E67CA" w:rsidRDefault="006E67CA" w:rsidP="007A0888">
      <w:pPr>
        <w:pStyle w:val="Heading4"/>
      </w:pPr>
      <w:r w:rsidRPr="006E67CA">
        <w:t>Cutting:  Cutting shall be done with hacksaws and ends shall be reamed to remove burrs and sharp edges.</w:t>
      </w:r>
    </w:p>
    <w:p w:rsidR="006E67CA" w:rsidRPr="006E67CA" w:rsidRDefault="006E67CA" w:rsidP="007A0888">
      <w:pPr>
        <w:pStyle w:val="Heading4"/>
      </w:pPr>
      <w:r w:rsidRPr="006E67CA">
        <w:t>Expansion Joints:  Expansion joints shall be installed:</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As recommended by the manufacturer or as shown on the drawings.</w:t>
      </w:r>
    </w:p>
    <w:p w:rsidR="006E67CA" w:rsidRPr="006E67CA" w:rsidRDefault="006E67CA" w:rsidP="007A0888">
      <w:pPr>
        <w:pStyle w:val="Heading4"/>
      </w:pPr>
      <w:r w:rsidRPr="006E67CA">
        <w:t>Bends for PVC conduit sizes 2" and smaller may be made "hot" in the field.  Inside dimension shall be thereby undistorted.  For PVC sizes larger than 2", provide only factory bends.</w:t>
      </w:r>
    </w:p>
    <w:p w:rsidR="00B10688" w:rsidRPr="00B14473" w:rsidRDefault="00B10688" w:rsidP="006E67CA">
      <w:pPr>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B10688">
      <w:pPr>
        <w:pStyle w:val="Heading4"/>
      </w:pPr>
      <w:r w:rsidRPr="00B14473">
        <w:t xml:space="preserve">Coating: Coating shall not be damaged during the installation of the product. </w:t>
      </w:r>
    </w:p>
    <w:p w:rsidR="00B10688" w:rsidRPr="00B14473" w:rsidRDefault="00B10688" w:rsidP="00B10688">
      <w:pPr>
        <w:pStyle w:val="Heading4"/>
      </w:pPr>
      <w:r w:rsidRPr="00B14473">
        <w:t>Cutting:  Cutting shall be done with hand or power hacksaws.  All cut ends shall be reamed to remove burrs and sharp edges.</w:t>
      </w:r>
    </w:p>
    <w:p w:rsidR="00D03CE6" w:rsidRPr="00B14473" w:rsidRDefault="00D03CE6" w:rsidP="00B10688">
      <w:pPr>
        <w:pStyle w:val="Heading4"/>
      </w:pPr>
      <w:r w:rsidRPr="00B14473">
        <w:t>Threading: Conduit shall be threaded by utilizing proper tools recommended by the manufacture</w:t>
      </w:r>
      <w:r w:rsidR="00524420" w:rsidRPr="00B14473">
        <w:t>r</w:t>
      </w:r>
      <w:r w:rsidRPr="00B14473">
        <w:t xml:space="preserve">. </w:t>
      </w:r>
    </w:p>
    <w:p w:rsidR="00B10688" w:rsidRPr="00B14473" w:rsidRDefault="00B10688" w:rsidP="00B10688">
      <w:pPr>
        <w:pStyle w:val="Heading4"/>
      </w:pPr>
      <w:r w:rsidRPr="00B14473">
        <w:t>Joints:  All joints shall be made up wrench-tight with the proper tools so as to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B10688">
      <w:pPr>
        <w:pStyle w:val="Heading4"/>
      </w:pPr>
      <w:r w:rsidRPr="00B14473">
        <w:lastRenderedPageBreak/>
        <w:t>Wire Pulling:  Wire pulling shall be accomplished with round metal tapes, polyethylene ropes or nylon manila ropes.</w:t>
      </w:r>
    </w:p>
    <w:p w:rsidR="00B10688" w:rsidRPr="00B14473" w:rsidRDefault="00B10688" w:rsidP="00B10688">
      <w:pPr>
        <w:pStyle w:val="Heading4"/>
      </w:pPr>
      <w:r w:rsidRPr="00B14473">
        <w:t>Bending:  Use hydraulic benders for all sizes of conduit with proper shoes for PVC Coated conduit.</w:t>
      </w:r>
    </w:p>
    <w:p w:rsidR="00D03CE6" w:rsidRPr="00B14473" w:rsidRDefault="00D03CE6" w:rsidP="00D03CE6">
      <w:pPr>
        <w:pStyle w:val="Heading4"/>
      </w:pPr>
      <w:r w:rsidRPr="00B14473">
        <w:t xml:space="preserve">Touch-Up: Use touch-up compound in accordance with </w:t>
      </w:r>
      <w:r w:rsidR="00524420" w:rsidRPr="00B14473">
        <w:t>manufacturer’s</w:t>
      </w:r>
      <w:r w:rsidRPr="00B14473">
        <w:t xml:space="preserve"> instructions. For added protection, touch-up compound is to be used around all sleeves </w:t>
      </w:r>
      <w:r w:rsidR="00524420" w:rsidRPr="00B14473">
        <w:t>in wet locations.</w:t>
      </w:r>
    </w:p>
    <w:p w:rsidR="006E67CA" w:rsidRPr="006E67CA" w:rsidRDefault="006E67CA" w:rsidP="006E67CA">
      <w:pPr>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7A0888">
      <w:pPr>
        <w:pStyle w:val="Heading4"/>
      </w:pPr>
      <w:r w:rsidRPr="006E67CA">
        <w:t>Provide only where specifically indicated on the drawings or otherwise required by Code.</w:t>
      </w:r>
    </w:p>
    <w:p w:rsidR="006E67CA" w:rsidRPr="006E67CA" w:rsidRDefault="006E67CA" w:rsidP="007A0888">
      <w:pPr>
        <w:pStyle w:val="Heading4"/>
      </w:pPr>
      <w:r w:rsidRPr="006E67CA">
        <w:t>Grade trenches and ducts to provide a minimum of 3 inch slope for each 100 feet of duct.</w:t>
      </w:r>
    </w:p>
    <w:p w:rsidR="006E67CA" w:rsidRPr="006E67CA" w:rsidRDefault="006E67CA" w:rsidP="007A0888">
      <w:pPr>
        <w:pStyle w:val="Heading4"/>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7A0888">
      <w:pPr>
        <w:pStyle w:val="Heading4"/>
      </w:pPr>
      <w:r w:rsidRPr="006E67CA">
        <w:t xml:space="preserve">Enclose ducts in a minimum 3 inch concrete envelope.  Concrete shall be </w:t>
      </w:r>
      <w:r w:rsidR="00995A48" w:rsidRPr="00B14473">
        <w:t>4</w:t>
      </w:r>
      <w:r w:rsidRPr="006E67CA">
        <w:t>000 psi of mixture acceptable to the Architect.</w:t>
      </w:r>
    </w:p>
    <w:p w:rsidR="006E67CA" w:rsidRPr="006E67CA" w:rsidRDefault="006E67CA" w:rsidP="007A0888">
      <w:pPr>
        <w:pStyle w:val="Heading4"/>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r w:rsidRPr="00A6735D">
        <w:rPr>
          <w:strike/>
        </w:rPr>
        <w:t xml:space="preserve"> </w:t>
      </w:r>
      <w:proofErr w:type="gramStart"/>
      <w:r w:rsidRPr="00A6735D">
        <w:rPr>
          <w:strike/>
        </w:rPr>
        <w:t>a</w:t>
      </w:r>
      <w:proofErr w:type="gramEnd"/>
    </w:p>
    <w:p w:rsidR="006E67CA" w:rsidRPr="006E67CA" w:rsidRDefault="006E67CA" w:rsidP="007A0888">
      <w:pPr>
        <w:pStyle w:val="Heading4"/>
      </w:pPr>
      <w:r w:rsidRPr="006E67CA">
        <w:t>Hand "rod" concrete to provide complete encasement of all conduits.</w:t>
      </w:r>
    </w:p>
    <w:p w:rsidR="006E67CA" w:rsidRPr="006E67CA" w:rsidRDefault="006E67CA" w:rsidP="007A0888">
      <w:pPr>
        <w:pStyle w:val="Heading4"/>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Default="006E67CA" w:rsidP="007A0888">
      <w:pPr>
        <w:pStyle w:val="Heading4"/>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Pr="00B14473" w:rsidRDefault="00995A48" w:rsidP="007A0888">
      <w:pPr>
        <w:pStyle w:val="Heading4"/>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6E67CA" w:rsidP="006E67CA">
      <w:pPr>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5D9" w:rsidRDefault="003C55D9">
      <w:r>
        <w:separator/>
      </w:r>
    </w:p>
  </w:endnote>
  <w:endnote w:type="continuationSeparator" w:id="0">
    <w:p w:rsidR="003C55D9" w:rsidRDefault="003C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73" w:rsidRDefault="00B144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7"/>
      <w:gridCol w:w="3324"/>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B11809" w:rsidP="00063DAF">
          <w:pPr>
            <w:pStyle w:val="Footer"/>
            <w:tabs>
              <w:tab w:val="clear" w:pos="8640"/>
              <w:tab w:val="right" w:pos="10080"/>
            </w:tabs>
            <w:rPr>
              <w:sz w:val="16"/>
              <w:szCs w:val="16"/>
            </w:rPr>
          </w:pPr>
          <w:r>
            <w:rPr>
              <w:sz w:val="16"/>
              <w:szCs w:val="16"/>
            </w:rPr>
            <w:t xml:space="preserve">Revised </w:t>
          </w:r>
          <w:r w:rsidR="00B14473">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5059C">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5059C">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73" w:rsidRDefault="00B14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5D9" w:rsidRDefault="003C55D9">
      <w:r>
        <w:separator/>
      </w:r>
    </w:p>
  </w:footnote>
  <w:footnote w:type="continuationSeparator" w:id="0">
    <w:p w:rsidR="003C55D9" w:rsidRDefault="003C5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73" w:rsidRDefault="00B144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473" w:rsidRDefault="00B144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76F41"/>
    <w:rsid w:val="00082C41"/>
    <w:rsid w:val="000B08FD"/>
    <w:rsid w:val="000C7EA8"/>
    <w:rsid w:val="00102B51"/>
    <w:rsid w:val="0011329E"/>
    <w:rsid w:val="001232E6"/>
    <w:rsid w:val="00133302"/>
    <w:rsid w:val="00136659"/>
    <w:rsid w:val="001376A5"/>
    <w:rsid w:val="00152F22"/>
    <w:rsid w:val="00165193"/>
    <w:rsid w:val="001670DA"/>
    <w:rsid w:val="0018413A"/>
    <w:rsid w:val="001A7959"/>
    <w:rsid w:val="001C135A"/>
    <w:rsid w:val="001E644B"/>
    <w:rsid w:val="001E7A63"/>
    <w:rsid w:val="00213D31"/>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24420"/>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6072"/>
    <w:rsid w:val="00A50195"/>
    <w:rsid w:val="00A6735D"/>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7AA6"/>
    <w:rsid w:val="00BC591D"/>
    <w:rsid w:val="00BC79A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03CE6"/>
    <w:rsid w:val="00D11589"/>
    <w:rsid w:val="00D12528"/>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2F73D1-F81A-4917-B886-E4E9960A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4D554-5EAF-4972-BDCE-FA0A1D045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7</Pages>
  <Words>3103</Words>
  <Characters>17691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Brian Meyers</cp:lastModifiedBy>
  <cp:revision>8</cp:revision>
  <cp:lastPrinted>2009-03-05T22:14:00Z</cp:lastPrinted>
  <dcterms:created xsi:type="dcterms:W3CDTF">2016-01-05T16:02:00Z</dcterms:created>
  <dcterms:modified xsi:type="dcterms:W3CDTF">2016-07-20T20:43:00Z</dcterms:modified>
  <cp:version>2</cp:version>
</cp:coreProperties>
</file>